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55AC0" w14:textId="77777777" w:rsidR="001F1621" w:rsidRPr="001F1621" w:rsidRDefault="001F1621" w:rsidP="001F1621">
      <w:pPr>
        <w:spacing w:before="100" w:beforeAutospacing="1" w:after="100" w:afterAutospacing="1" w:line="240" w:lineRule="auto"/>
        <w:ind w:left="990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УСТРОЙСТВЕН ПРАВИЛНИК на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за хората с увреждания</w:t>
      </w:r>
    </w:p>
    <w:p w14:paraId="38BF336C" w14:textId="03814EE0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0" w:name="p55344391"/>
      <w:bookmarkEnd w:id="0"/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 </w:t>
      </w:r>
      <w:hyperlink r:id="rId4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ПМС № 337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14.12.2004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 ДВ,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"https://web.apis.bg/p.php?code=106910583&amp;base=NARH"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112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23.12.2004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1.01.2005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"https://web.apis.bg/p.php?code=106910711&amp;base=NARH"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83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18.10.2005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18.10.2005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"https://web.apis.bg/p.php?code=1069108032&amp;base=NARH"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11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2.02.2007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"https://web.apis.bg/p.php?code=1069110058&amp;base=NARH"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32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25.03.2008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1.04.2008 г.,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"https://web.apis.bg/p.php?code=1069110088&amp;base=NARH"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58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30.07.2010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30.07.2010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"https://web.apis.bg/p.php?code=1069112022&amp;base=NARH"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88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9.11.2010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"https://web.apis.bg/p.php?code=1069112058&amp;base=NARH"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22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от 16.03.2012 г.,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"https://web.apis.bg/p.php?code=1069115021&amp;base=NARH"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58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31.07.2012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8.08.2012 г.,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"https://web.apis.bg/p.php?code=1069119033&amp;base=NARH"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21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20.03.2015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26.03.2015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"https://web.apis.bg/p.php?code=1069122062&amp;base=NARH"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33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19.04.2019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г.,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"https://web.apis.bg/p.php?code=1069125084&amp;base=NARH" \t "_blank"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62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от 5.08.2022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84 от 10.10.2025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10.10.2025 г.</w:t>
      </w:r>
    </w:p>
    <w:p w14:paraId="1A2497A5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" w:name="p72473"/>
      <w:bookmarkEnd w:id="1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9DC79C0" w14:textId="43B19D8A" w:rsidR="001F1621" w:rsidRPr="001F1621" w:rsidRDefault="001F1621" w:rsidP="001F162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Глава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първа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ОБЩИ ПОЛОЖЕНИЯ</w:t>
      </w:r>
    </w:p>
    <w:p w14:paraId="5A378873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2" w:name="p72474"/>
      <w:bookmarkEnd w:id="2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B8359B3" w14:textId="6F2FA359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дейността,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структурата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числеността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персонала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хората с увреждания,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наричана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по-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нататък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".</w:t>
      </w:r>
      <w:bookmarkStart w:id="3" w:name="p46800932"/>
      <w:bookmarkEnd w:id="3"/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"javascript:z(46800932,0,1738)"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59264" behindDoc="0" locked="0" layoutInCell="1" allowOverlap="0" wp14:anchorId="4609BD65" wp14:editId="7EB393C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353336252" name="Картина 97">
              <a:hlinkClick xmlns:a="http://schemas.openxmlformats.org/drawingml/2006/main" r:id="rId5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>
                      <a:hlinkClick r:id="rId5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9151532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8DB1208" w14:textId="119A8A9E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2.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(1)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21 от 2015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26.03.2015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4A38E2BA" wp14:editId="035EE4A6">
            <wp:extent cx="104775" cy="95250"/>
            <wp:effectExtent l="0" t="0" r="9525" b="0"/>
            <wp:docPr id="236" name="Картина 213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юридическо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лице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издръжка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седалище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София и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адрес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управление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ул.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Софроний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Врачански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№ 104 - 106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статут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агенция към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изпълнение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увреждания.</w:t>
      </w:r>
    </w:p>
    <w:p w14:paraId="474F81E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(2)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A765712" wp14:editId="58F7322B">
            <wp:extent cx="104775" cy="95250"/>
            <wp:effectExtent l="0" t="0" r="9525" b="0"/>
            <wp:docPr id="237" name="Картина 212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следните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дейности:</w:t>
      </w:r>
    </w:p>
    <w:p w14:paraId="5037D30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1.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E4C734A" wp14:editId="75EFA549">
            <wp:extent cx="104775" cy="95250"/>
            <wp:effectExtent l="0" t="0" r="9525" b="0"/>
            <wp:docPr id="238" name="Картина 211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механизма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координация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08A6EE3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създава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база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данни за хората с трайни увреждания;</w:t>
      </w:r>
    </w:p>
    <w:p w14:paraId="070E4CF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6-месечни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увреждания, които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AAB590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Регистър на специализираните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2A841FD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5.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г.);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05A4E5B2" wp14:editId="220CA107">
            <wp:extent cx="104775" cy="95250"/>
            <wp:effectExtent l="0" t="0" r="9525" b="0"/>
            <wp:docPr id="239" name="Картина 210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645F6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6.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г.);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98A4855" wp14:editId="2905C6F6">
            <wp:extent cx="104775" cy="95250"/>
            <wp:effectExtent l="0" t="0" r="9525" b="0"/>
            <wp:docPr id="240" name="Картина 209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6B37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финансира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мерки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стимулиране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стопанската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инициатива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стопанската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инициатива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интерес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02CF2EC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финансира проекти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рехабилитация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, социална интеграция и достъпна среда за хората с увреждания;</w:t>
      </w:r>
    </w:p>
    <w:p w14:paraId="61414BC6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9. финансира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целеви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специализираните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 с увреждания по </w:t>
      </w:r>
      <w:hyperlink r:id="rId9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49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104C47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10. финансира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целеви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работодатели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 </w:t>
      </w:r>
      <w:hyperlink r:id="rId10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44,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EF222C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11. финансира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целеви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започване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развитие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самостоятелна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стопанска дейност на хората с увреждания по </w:t>
      </w:r>
      <w:hyperlink r:id="rId11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46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A2C4D4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12. финансира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целеви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създаване на центрове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защитена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заетост по </w:t>
      </w:r>
      <w:hyperlink r:id="rId12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51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09DB71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13.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възстановява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работодателите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на специализираните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за ползване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преференции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 </w:t>
      </w:r>
      <w:hyperlink r:id="rId13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45,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и </w:t>
      </w:r>
      <w:hyperlink r:id="rId14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50,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D85074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съгласно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правомощията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й,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разпоредени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 </w:t>
      </w:r>
      <w:hyperlink r:id="rId15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376060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15.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DAE9C4A" wp14:editId="0EAEA352">
            <wp:extent cx="104775" cy="95250"/>
            <wp:effectExtent l="0" t="0" r="9525" b="0"/>
            <wp:docPr id="241" name="Картина 208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ежегодно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планира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предлага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разпределя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размера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администрираните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за финансиране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проектите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1D28B2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проекти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увреждания,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становища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тях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530D84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публикува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интернет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страницата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насоките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достъпа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реализиране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1DE68486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18.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установяване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нарушение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докладва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компетентните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предприемане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действия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F76C2E6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обобщени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анализи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дейността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A1FD08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20.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CBC2B7F" wp14:editId="39DD9582">
            <wp:extent cx="104775" cy="95250"/>
            <wp:effectExtent l="0" t="0" r="9525" b="0"/>
            <wp:docPr id="242" name="Картина 207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Списък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преводачите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български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жестов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език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2487538" w14:textId="77777777" w:rsid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21.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т. 20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дейности,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  <w:bookmarkStart w:id="4" w:name="p40633358"/>
      <w:bookmarkEnd w:id="4"/>
    </w:p>
    <w:p w14:paraId="244A5AB5" w14:textId="52B76FCA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hyperlink r:id="rId16" w:tooltip="Препратки" w:history="1">
        <w:r w:rsidRPr="001F1621">
          <w:rPr>
            <w:rFonts w:ascii="Times New Roman" w:eastAsia="Times New Roman" w:hAnsi="Times New Roman" w:cs="Times New Roman"/>
            <w:noProof/>
            <w:kern w:val="0"/>
            <w14:ligatures w14:val="none"/>
          </w:rPr>
          <w:drawing>
            <wp:anchor distT="0" distB="0" distL="0" distR="0" simplePos="0" relativeHeight="251660288" behindDoc="0" locked="0" layoutInCell="1" allowOverlap="0" wp14:anchorId="04BD6510" wp14:editId="70DAB934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95250" cy="95250"/>
              <wp:effectExtent l="0" t="0" r="0" b="0"/>
              <wp:wrapSquare wrapText="bothSides"/>
              <wp:docPr id="543578118" name="Картина 98">
                <a:hlinkClick xmlns:a="http://schemas.openxmlformats.org/drawingml/2006/main" r:id="rId16" tooltip="&quot;Препратки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8">
                        <a:hlinkClick r:id="rId16" tooltip="&quot;Препратки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</w:p>
    <w:p w14:paraId="6DDF7581" w14:textId="483024FE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3.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г.).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1FFE80B" wp14:editId="2175B40E">
            <wp:extent cx="104775" cy="95250"/>
            <wp:effectExtent l="0" t="0" r="9525" b="0"/>
            <wp:docPr id="243" name="Картина 206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BC642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5" w:name="p72477"/>
      <w:bookmarkEnd w:id="5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116FE64B" w14:textId="2FBB86D3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4.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ръководи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представлява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Договорът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сключва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изменя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прекратява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съгласувано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министър-председателя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6" w:name="p3578648"/>
    <w:bookmarkEnd w:id="6"/>
    <w:p w14:paraId="0CE29727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"javascript:z(3578648,0,1738)"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61312" behindDoc="0" locked="0" layoutInCell="1" allowOverlap="0" wp14:anchorId="3B89508F" wp14:editId="1DE43EC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954514813" name="Картина 99">
              <a:hlinkClick xmlns:a="http://schemas.openxmlformats.org/drawingml/2006/main" r:id="rId18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>
                      <a:hlinkClick r:id="rId18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41EA797C" w14:textId="0D91DC42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4а.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(Нов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11 от 2007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32 от 2008 г.).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8489D40" wp14:editId="74C574FE">
            <wp:extent cx="104775" cy="95250"/>
            <wp:effectExtent l="0" t="0" r="9525" b="0"/>
            <wp:docPr id="244" name="Картина 205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35F64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7" w:name="p72478"/>
      <w:bookmarkEnd w:id="7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5B58BFAA" w14:textId="79C5585B" w:rsidR="001F1621" w:rsidRPr="001F1621" w:rsidRDefault="001F1621" w:rsidP="001F162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Глава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втора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ИЗПЪЛНИТЕЛЕН ДИРЕКТОР</w:t>
      </w:r>
    </w:p>
    <w:p w14:paraId="5AD1F79F" w14:textId="77777777" w:rsid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8" w:name="p46800933"/>
      <w:bookmarkEnd w:id="8"/>
    </w:p>
    <w:p w14:paraId="676C73D8" w14:textId="5B6207CC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5.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(1)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46A5100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представлява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ръководи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координира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осъществяването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цялостната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както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връзките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й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5644E8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2.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международните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й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връзки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сътрудничество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публичните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служби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425928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планира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разпределя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използването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предоставените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материални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ресурси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072CD5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4.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BE7BB11" wp14:editId="240048BB">
            <wp:extent cx="104775" cy="95250"/>
            <wp:effectExtent l="0" t="0" r="9525" b="0"/>
            <wp:docPr id="245" name="Картина 204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координира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проекти по </w:t>
      </w:r>
      <w:hyperlink r:id="rId21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F3D227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5.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39F2E156" wp14:editId="35BB6AF2">
            <wp:extent cx="104775" cy="95250"/>
            <wp:effectExtent l="0" t="0" r="9525" b="0"/>
            <wp:docPr id="246" name="Картина 203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одобрява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проекти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пълноправното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включване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17609D4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6.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88 от 2010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7202A36C" wp14:editId="6A445A72">
            <wp:extent cx="104775" cy="95250"/>
            <wp:effectExtent l="0" t="0" r="9525" b="0"/>
            <wp:docPr id="247" name="Картина 202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утвърждаване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план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действие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проект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07E897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7.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B4EBD20" wp14:editId="76BA5C2C">
            <wp:extent cx="104775" cy="95250"/>
            <wp:effectExtent l="0" t="0" r="9525" b="0"/>
            <wp:docPr id="248" name="Картина 201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предлага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утвърждаване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документи съгласно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предвидените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подзаконов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правомощия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16D019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8.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г.);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66F053C" wp14:editId="4C28B560">
            <wp:extent cx="104775" cy="95250"/>
            <wp:effectExtent l="0" t="0" r="9525" b="0"/>
            <wp:docPr id="249" name="Картина 200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393E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9.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0C2F0E7" wp14:editId="61A09D44">
            <wp:extent cx="104775" cy="95250"/>
            <wp:effectExtent l="0" t="0" r="9525" b="0"/>
            <wp:docPr id="250" name="Картина 199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рамките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своята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компетентност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EAE547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10.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9BE2140" wp14:editId="3E0E9580">
            <wp:extent cx="104775" cy="95250"/>
            <wp:effectExtent l="0" t="0" r="9525" b="0"/>
            <wp:docPr id="251" name="Картина 198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усъвършенстване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законодателството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30EB5EF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сключва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договори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дейността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0A77F8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доклади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обслужване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физически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юридически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лица;</w:t>
      </w:r>
    </w:p>
    <w:p w14:paraId="44D333CE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назначава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служители,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изменя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прекратява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служебните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правоотношения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тях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5774BA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сключва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изменя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прекратява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трудовите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договори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лицата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работещи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трудово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правоотношение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C9E8CD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15.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утвърждава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вътрешния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ред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вътрешните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работната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заплата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98D735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утвърждава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длъжностното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разписание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28F823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заповед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работни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групи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комисии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изпълнение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задачи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68434A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18.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08A3600" wp14:editId="61468A6B">
            <wp:extent cx="104775" cy="95250"/>
            <wp:effectExtent l="0" t="0" r="9525" b="0"/>
            <wp:docPr id="252" name="Картина 197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предявява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влезли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наказателни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постановления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принудително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изпълнение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публичен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Националната агенция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приходите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8E3CFA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19.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58 от 2010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30.07.2010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A3924B4" wp14:editId="2D41F491">
            <wp:extent cx="104775" cy="95250"/>
            <wp:effectExtent l="0" t="0" r="9525" b="0"/>
            <wp:docPr id="253" name="Картина 196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ежегодно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доклад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състоянието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6A1A78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20.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ежегодно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доклад за дейността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2A50E4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периодични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120CB9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22.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наказателни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постановления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предвидените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случаи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22E98D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23.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6503D16" wp14:editId="5F4449BC">
            <wp:extent cx="104775" cy="95250"/>
            <wp:effectExtent l="0" t="0" r="9525" b="0"/>
            <wp:docPr id="254" name="Картина 195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водене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поддържане на Списъка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преводачите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български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жестов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език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както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дейността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заличаването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преводачи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същия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0A9A90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24.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т. 22 -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т. 23,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му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7C53BD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(2)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9CD9BD8" wp14:editId="3FE0928C">
            <wp:extent cx="104775" cy="95250"/>
            <wp:effectExtent l="0" t="0" r="9525" b="0"/>
            <wp:docPr id="255" name="Картина 194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второстепенен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разпоредител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към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9594F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(3)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2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контакти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сътрудничество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национално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представени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неправителствени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както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международни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институции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980133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(4)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осъществяването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като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публичност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прозрачност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дейността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6DA56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(5)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11 от 2007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4,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562DFF9" wp14:editId="5D372880">
            <wp:extent cx="104775" cy="95250"/>
            <wp:effectExtent l="0" t="0" r="9525" b="0"/>
            <wp:docPr id="256" name="Картина 193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може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сключването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изменянето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прекратяването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трудови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правоотношения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, по които е страна.</w:t>
      </w:r>
    </w:p>
    <w:p w14:paraId="06704A4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(6)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88 от 2010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819968F" wp14:editId="78B1C08A">
            <wp:extent cx="104775" cy="95250"/>
            <wp:effectExtent l="0" t="0" r="9525" b="0"/>
            <wp:docPr id="257" name="Картина 192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негово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отсъствие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заповед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всеки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конкретен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случай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ръководна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длъжност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CDD3233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9" w:name="p72480"/>
      <w:bookmarkEnd w:id="9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C5C2EEF" w14:textId="06C791B0" w:rsidR="001F1621" w:rsidRPr="001F1621" w:rsidRDefault="001F1621" w:rsidP="001F162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Глава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трета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ГЛАВЕН СЕКРЕТАР</w:t>
      </w:r>
    </w:p>
    <w:bookmarkStart w:id="10" w:name="p40633360"/>
    <w:bookmarkEnd w:id="10"/>
    <w:p w14:paraId="7607D239" w14:textId="1BA24268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"javascript:z(40633360,0,1738)"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64384" behindDoc="0" locked="0" layoutInCell="1" allowOverlap="0" wp14:anchorId="5634711B" wp14:editId="34E4062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471436919" name="Картина 102">
              <a:hlinkClick xmlns:a="http://schemas.openxmlformats.org/drawingml/2006/main" r:id="rId22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>
                      <a:hlinkClick r:id="rId22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2518DD27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6.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(1)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ръководство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осъществява от главен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който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назначава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директор.</w:t>
      </w:r>
    </w:p>
    <w:p w14:paraId="45E8F22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(2)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49F1CA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ръководи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функционирането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точно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спазване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71B4C5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организационната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връзка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между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звена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както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между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звена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D4CBAB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утвърждава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длъжностните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характеристики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3A3C3C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условия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ефективна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работа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звена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C9AF6E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5. осъществява общ контрол за изпълнение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задачи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FFE993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документите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тяхното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съхраняване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опазването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служебната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тайна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548ADB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доклад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състоянието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03D446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пропускателния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режим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охраната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сградата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9763E7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задачи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му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8466E2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(3)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ACBFA5A" wp14:editId="6E502AC8">
            <wp:extent cx="104775" cy="95250"/>
            <wp:effectExtent l="0" t="0" r="9525" b="0"/>
            <wp:docPr id="258" name="Картина 191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отсъствие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неговите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заповед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всеки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конкретен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случай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ръководна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длъжност.</w:t>
      </w:r>
    </w:p>
    <w:p w14:paraId="60FBFC92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1" w:name="p72482"/>
      <w:bookmarkEnd w:id="11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52698A9B" w14:textId="3FB36FC6" w:rsidR="001F1621" w:rsidRPr="001F1621" w:rsidRDefault="001F1621" w:rsidP="001F162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Глава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четвърта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СТРУКТУРА, ФУНКЦИИ И ОРГАНИЗАЦИЯ НА РАБОТАТА</w:t>
      </w:r>
    </w:p>
    <w:p w14:paraId="3D691383" w14:textId="144A309B" w:rsidR="001F1621" w:rsidRPr="001F1621" w:rsidRDefault="001F1621" w:rsidP="001F1621">
      <w:pPr>
        <w:spacing w:before="100" w:beforeAutospacing="1" w:after="100" w:afterAutospacing="1" w:line="240" w:lineRule="auto"/>
        <w:ind w:left="990"/>
        <w:jc w:val="center"/>
        <w:outlineLvl w:val="2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2" w:name="p72483"/>
      <w:bookmarkEnd w:id="12"/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Раздел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</w:t>
      </w: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Структура</w:t>
      </w:r>
    </w:p>
    <w:p w14:paraId="031E4C41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7.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(1)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88 от 2010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545745C" wp14:editId="648DC2C3">
            <wp:extent cx="104775" cy="95250"/>
            <wp:effectExtent l="0" t="0" r="9525" b="0"/>
            <wp:docPr id="259" name="Картина 190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структурирана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обща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специализирана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администрация.</w:t>
      </w:r>
    </w:p>
    <w:p w14:paraId="3C600DE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(2)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Общата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численост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персонала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структурата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посочени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приложението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C029B9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(3)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88 от 2010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D75AEC6" wp14:editId="16BEA60B">
            <wp:extent cx="104775" cy="95250"/>
            <wp:effectExtent l="0" t="0" r="9525" b="0"/>
            <wp:docPr id="260" name="Картина 189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дирекциите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може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създава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отдели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а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необходимост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отделите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-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сектори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B1872BC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3" w:name="p72485"/>
      <w:bookmarkEnd w:id="13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13F65F94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6DBD7CF7" w14:textId="77777777" w:rsidR="001F1621" w:rsidRPr="001F1621" w:rsidRDefault="001F1621" w:rsidP="001F1621">
      <w:pPr>
        <w:spacing w:before="100" w:beforeAutospacing="1" w:after="100" w:afterAutospacing="1" w:line="240" w:lineRule="auto"/>
        <w:ind w:left="990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Раздел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II</w:t>
      </w: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Обща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администрация</w:t>
      </w:r>
    </w:p>
    <w:p w14:paraId="38AA03BA" w14:textId="66A5F2B1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4" w:name="p2245828"/>
      <w:bookmarkEnd w:id="14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8.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Общата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 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-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обслужване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".</w:t>
      </w:r>
    </w:p>
    <w:bookmarkStart w:id="15" w:name="p46800934"/>
    <w:bookmarkEnd w:id="15"/>
    <w:p w14:paraId="6D5DB73B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"javascript:z(46800934,0,1738)"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66432" behindDoc="0" locked="0" layoutInCell="1" allowOverlap="0" wp14:anchorId="2AF4ABBF" wp14:editId="076D774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718907515" name="Картина 104">
              <a:hlinkClick xmlns:a="http://schemas.openxmlformats.org/drawingml/2006/main" r:id="rId25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>
                      <a:hlinkClick r:id="rId25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4646B934" w14:textId="7EC54882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9.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58 от 2012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8.08.2012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0D84F3A6" wp14:editId="4083E485">
            <wp:extent cx="104775" cy="95250"/>
            <wp:effectExtent l="0" t="0" r="9525" b="0"/>
            <wp:docPr id="261" name="Картина 188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Дирекция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Административно-правно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обслужване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":</w:t>
      </w:r>
    </w:p>
    <w:p w14:paraId="223BD14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хората с увреждания по </w:t>
      </w:r>
      <w:hyperlink r:id="rId27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3, т. 2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BD7DB3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6-месечни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5301D20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3.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процесуалното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представителство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пред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съдилищата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своевременното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събиране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вземания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7E42D5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проекти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становища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проекти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7AC3CA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5.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законосъобразното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договорите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документи,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дейността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5A052B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оказва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помощ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и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2916A0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7.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установяване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нарушения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докладва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компетентните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предприемане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действия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F9E6A6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сигнали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инспектората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МТСП,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досъдебното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производство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когато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налице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данни за извършени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нарушения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престъпления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B660BF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вътрешния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ред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вътрешните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работната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заплата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4E54B2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10.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длъжностното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поименното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разписание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длъжностите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съответните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документи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назначаването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преназначаването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освобождаването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съгласно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действащото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законодателство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B8039B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провеждането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конкурси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комисии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133A7B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образува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съхранява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служебните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трудовите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досиета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автоматизирана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управление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човешките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ресурси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5B680E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актуализирането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длъжностните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характеристики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57B30A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обучението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професионалната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квалификация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20716C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15.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работа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сигналите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жалбите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заявленията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граждани 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обслужване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физически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юридически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лица;</w:t>
      </w:r>
    </w:p>
    <w:p w14:paraId="050146B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деловодната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архивната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входящата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изходящата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кореспонденция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D0237A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планира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провежда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мероприятия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привеждане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мирновременен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към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извънреден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режим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работа в условия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криза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военен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характер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91D56A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18.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подпомага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сътрудничеството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национално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представени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неправителствени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международни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институции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7592613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координира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публичните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изяви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дейността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медиите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BA77FE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20.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методология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счетоводната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3E17D9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счетоводството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отчетността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приходите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разходите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пълна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класификация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счетоводни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сметки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сметкоплана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предприятия;</w:t>
      </w:r>
    </w:p>
    <w:p w14:paraId="6C9B825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проекта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4E4FD5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необходимите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корекции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FD76DB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месечни,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тримесечни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оборотни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ведомости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касовото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изпълнение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финансов отчет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699A68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25.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ефективното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законосъобразното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разходване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при спазване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дисциплина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F9766B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26.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управление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контрол;</w:t>
      </w:r>
    </w:p>
    <w:p w14:paraId="7E4D094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спазването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експлоатацията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поддръжката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собствеността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текущи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ремонти,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поправка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инвентар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съоръжения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C69872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цялостното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техническо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обслужване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транспорт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регистрация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моторни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превозни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застраховане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поддръжка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ремонт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прегледи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772394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снабдяването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съхраняването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стопанисването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използването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стоково-материалните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ценности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40C6AD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30.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осигуряване и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изграждането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развитието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експлоатацията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автоматизираната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B6B218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внедряване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нови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автоматизирани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комуникационни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технологии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оказва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техническа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методическа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помощ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експлоатацията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приложния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софтуер;</w:t>
      </w:r>
    </w:p>
    <w:p w14:paraId="67F2221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интегрирането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информационните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системи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необходимия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обмен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между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външни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F11C0D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страницата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интернет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внедрява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интернет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услуги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клиентите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71FC9B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създава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локалната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компютърна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мрежа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седалището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защитата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нерегламентиран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достъп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989D0D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35.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г.);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EE2AB85" wp14:editId="78DAC1B0">
            <wp:extent cx="104775" cy="95250"/>
            <wp:effectExtent l="0" t="0" r="9525" b="0"/>
            <wp:docPr id="262" name="Картина 187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C8DE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процедурите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 </w:t>
      </w:r>
      <w:hyperlink r:id="rId28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Закона за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обществените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поръчки</w:t>
        </w:r>
        <w:proofErr w:type="spellEnd"/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D7CEF0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37.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достъп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обществена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CEA88AE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предотвратяването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корупцията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конфликта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интереси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C8A4A6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дейностите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защитата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личните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данни;</w:t>
      </w:r>
    </w:p>
    <w:p w14:paraId="305577C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40.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2B7270D" w14:textId="77777777" w:rsidR="002276CE" w:rsidRDefault="001F1621" w:rsidP="002276C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16" w:name="p72488"/>
      <w:bookmarkEnd w:id="16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86482EA" w14:textId="0A8A3245" w:rsidR="001F1621" w:rsidRPr="001F1621" w:rsidRDefault="001F1621" w:rsidP="002276C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Раздел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III</w:t>
      </w: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Специализирана администрация</w:t>
      </w:r>
    </w:p>
    <w:bookmarkStart w:id="17" w:name="p40633362"/>
    <w:bookmarkEnd w:id="17"/>
    <w:p w14:paraId="02FF2154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"javascript:z(40633362,0,1738)"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67456" behindDoc="0" locked="0" layoutInCell="1" allowOverlap="0" wp14:anchorId="7B457BDD" wp14:editId="33ADC21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954900401" name="Картина 105">
              <a:hlinkClick xmlns:a="http://schemas.openxmlformats.org/drawingml/2006/main" r:id="rId29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>
                      <a:hlinkClick r:id="rId29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0A563F66" w14:textId="0AA9F8D8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10.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BFC19D1" wp14:editId="01772D83">
            <wp:extent cx="104775" cy="95250"/>
            <wp:effectExtent l="0" t="0" r="9525" b="0"/>
            <wp:docPr id="263" name="Картина 186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Специализираната администрация 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Пълноправно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включване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увреждания", като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включва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служители,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осъществяващи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своите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задължения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седалището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18" w:name="p46800935"/>
    <w:bookmarkEnd w:id="18"/>
    <w:p w14:paraId="29CAD950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"javascript:z(46800935,0,1738)"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68480" behindDoc="0" locked="0" layoutInCell="1" allowOverlap="0" wp14:anchorId="5419B21C" wp14:editId="78D2CCD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772383133" name="Картина 106">
              <a:hlinkClick xmlns:a="http://schemas.openxmlformats.org/drawingml/2006/main" r:id="rId31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>
                      <a:hlinkClick r:id="rId31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1AC921BC" w14:textId="1062666A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11.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4A0A26C8" wp14:editId="027EA119">
            <wp:extent cx="104775" cy="95250"/>
            <wp:effectExtent l="0" t="0" r="9525" b="0"/>
            <wp:docPr id="264" name="Картина 185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Дирекция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Пълноправно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включване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увреждания":</w:t>
      </w:r>
    </w:p>
    <w:p w14:paraId="311FD86E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Регистър на специализираните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2DBEB11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възстановява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работодателите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на специализираните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за ползване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преференции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 </w:t>
      </w:r>
      <w:hyperlink r:id="rId33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45,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и </w:t>
      </w:r>
      <w:hyperlink r:id="rId34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50,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79D14AE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провежда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реализира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конкурси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финансиране на проекти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следните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02F0FB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а)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Национална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програма за заетост на хората с увреждания за финансиране на дейности за осигуряване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достъп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, приспособяване и/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оборудване на работни места за лица с трайни увреждания,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квалификация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преквалификация, съответно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обучение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професионално и служебно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развитие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 </w:t>
      </w:r>
      <w:hyperlink r:id="rId35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44,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87A6AF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б) Програма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започване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развитие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самостоятелна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стопанска дейност от хора с увреждания по </w:t>
      </w:r>
      <w:hyperlink r:id="rId36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46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B6597B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в) Програма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отпускане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средства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целеви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проекти,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финансиране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специализирани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хората с увреждания по </w:t>
      </w:r>
      <w:hyperlink r:id="rId37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49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37AEE9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г) Програма за финансиране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създаването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центрове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защитена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заетост по </w:t>
      </w:r>
      <w:hyperlink r:id="rId38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51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E21361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д) Програма за финансиране на проекти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рехабилитация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интеграция на хората с увреждания по </w:t>
      </w:r>
      <w:hyperlink r:id="rId39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3, т. 8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B259CD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е) Програма за изграждане на достъпна среда за хората с увреждания в културни, исторически и спортни обекти по </w:t>
      </w:r>
      <w:hyperlink r:id="rId40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3, т. 8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CFE1D8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комисиите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оценка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проектите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т. 3;</w:t>
      </w:r>
    </w:p>
    <w:p w14:paraId="5BBF739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5.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разработва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актуализира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методики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финансиране на проекти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т. 3;</w:t>
      </w:r>
    </w:p>
    <w:p w14:paraId="5AC381B6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планирането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бюджетните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реализиране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проектите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т. 3;</w:t>
      </w:r>
    </w:p>
    <w:p w14:paraId="195412FD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7.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ежегоден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отчет-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анализ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предоставените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финансови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9692EA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справки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дейността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32FA61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9.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6-месечни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годишни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3603B00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10. осъществява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сътрудничество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общинските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неправителствените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юридически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лица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осъществяването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пълноправното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включване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4683BC3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11.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предоставя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консултации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отговори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постъпили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жалби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сигнали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физически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юридически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лица;</w:t>
      </w:r>
    </w:p>
    <w:p w14:paraId="46D7E65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участва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проекти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увреждания, съгласно </w:t>
      </w:r>
      <w:hyperlink r:id="rId41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3, т. 9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3AB799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анализ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оценка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прилагането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пълноправното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включване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44641FE5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14.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писма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искане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предоставяне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във връзка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облекчаване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тежест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бизнеса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0287B1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15.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подготвя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информация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публикуване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интернет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страницата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насоките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достъпа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реализиране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3C06241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16.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уведомяване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компетентните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предприемане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действия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установяване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нарушение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увреждания;</w:t>
      </w:r>
    </w:p>
    <w:p w14:paraId="52A2D22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17. осъществява мониторинг и контрол съгласно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правомощията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които са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разписани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 </w:t>
      </w:r>
      <w:hyperlink r:id="rId42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както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следва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4B64250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а)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договорните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задължения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проекти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програми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BEDBD6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г.);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4EF6F8C6" wp14:editId="73B2A2B7">
            <wp:extent cx="104775" cy="95250"/>
            <wp:effectExtent l="0" t="0" r="9525" b="0"/>
            <wp:docPr id="265" name="Картина 184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92C22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в) относно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използване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възстановените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средства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работодатели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специализирани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по </w:t>
      </w:r>
      <w:hyperlink r:id="rId43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45,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и </w:t>
      </w:r>
      <w:hyperlink r:id="rId44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50,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1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B6EE1E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г) за спазване изискванията, на които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трябва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специализираните предприятия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кооперации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хората с увреждания по </w:t>
      </w:r>
      <w:hyperlink r:id="rId45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чл. 48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7DD34AF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издаването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връчването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установяване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нарушения съгласно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разписаните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 </w:t>
      </w:r>
      <w:hyperlink r:id="rId46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правомощия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C3AE847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19.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7192EB5" wp14:editId="0C21A2B5">
            <wp:extent cx="104775" cy="95250"/>
            <wp:effectExtent l="0" t="0" r="9525" b="0"/>
            <wp:docPr id="266" name="Картина 183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води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поддържа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Списък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преводачите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български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жестов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език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AEDC94E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20.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016BC224" wp14:editId="1E037E07">
            <wp:extent cx="104775" cy="95250"/>
            <wp:effectExtent l="0" t="0" r="9525" b="0"/>
            <wp:docPr id="267" name="Картина 182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осъществява контрол за съответствие с изискванията на </w:t>
      </w:r>
      <w:hyperlink r:id="rId47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15,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. 1 от Закона за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българския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жестов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език</w:t>
        </w:r>
        <w:proofErr w:type="spellEnd"/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вписване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преводача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списъка по т. 19;</w:t>
      </w:r>
    </w:p>
    <w:p w14:paraId="4F50833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21.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т. 19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62 от 2022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1.07.2022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EC597B6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19" w:name="p72491"/>
      <w:bookmarkEnd w:id="19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61000F09" w14:textId="5095FCF5" w:rsidR="001F1621" w:rsidRPr="001F1621" w:rsidRDefault="001F1621" w:rsidP="002276C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Раздел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IV</w:t>
      </w: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Организация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работата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агенцията</w:t>
      </w:r>
      <w:proofErr w:type="spellEnd"/>
    </w:p>
    <w:bookmarkStart w:id="20" w:name="p40633364"/>
    <w:bookmarkEnd w:id="20"/>
    <w:p w14:paraId="71C1BCA2" w14:textId="251628D5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"javascript:z(40633364,0,1738)"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69504" behindDoc="0" locked="0" layoutInCell="1" allowOverlap="0" wp14:anchorId="070686B3" wp14:editId="206A29D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912891982" name="Картина 107">
              <a:hlinkClick xmlns:a="http://schemas.openxmlformats.org/drawingml/2006/main" r:id="rId48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>
                      <a:hlinkClick r:id="rId48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06E7AEE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12.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22 от 2012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3D36CF7" wp14:editId="010811BE">
            <wp:extent cx="104775" cy="95250"/>
            <wp:effectExtent l="0" t="0" r="9525" b="0"/>
            <wp:docPr id="268" name="Картина 181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(1)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D9D653A" wp14:editId="0A4130F0">
            <wp:extent cx="104775" cy="95250"/>
            <wp:effectExtent l="0" t="0" r="9525" b="0"/>
            <wp:docPr id="269" name="Картина 180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време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8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часа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дневно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40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часа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седмично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5-дневна работна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седмица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6EBB7A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(2)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1,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01FF19C5" wp14:editId="328C3EFC">
            <wp:extent cx="104775" cy="95250"/>
            <wp:effectExtent l="0" t="0" r="9525" b="0"/>
            <wp:docPr id="270" name="Картина 179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време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променливи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граници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8,00 ч.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18,30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ч.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задължително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присъствие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работните места от 10,00 ч.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16,00 ч. и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обедна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почивка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30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минути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81B07F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(3)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2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време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звеното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обслужване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от 9,00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17,30 ч.</w:t>
      </w:r>
    </w:p>
    <w:p w14:paraId="500C9379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(4)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Предишна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495907AA" wp14:editId="7787E57D">
            <wp:extent cx="104775" cy="95250"/>
            <wp:effectExtent l="0" t="0" r="9525" b="0"/>
            <wp:docPr id="271" name="Картина 178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Установяването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работното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време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2 и 3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спазването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му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вътрешни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утвърдени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директор.</w:t>
      </w:r>
    </w:p>
    <w:p w14:paraId="0D826A84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(5)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337BD95B" wp14:editId="314E5618">
            <wp:extent cx="104775" cy="95250"/>
            <wp:effectExtent l="0" t="0" r="9525" b="0"/>
            <wp:docPr id="272" name="Картина 177">
              <a:hlinkClick xmlns:a="http://schemas.openxmlformats.org/drawingml/2006/main" r:id="rId4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>
                      <a:hlinkClick r:id="rId4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Критериите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определяне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работно време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променливи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граници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както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условията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редът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техните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задължения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уреждат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вътрешни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21" w:name="p40633365"/>
    <w:bookmarkEnd w:id="21"/>
    <w:p w14:paraId="5F3D1076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"javascript:z(40633365,0,1738)"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0528" behindDoc="0" locked="0" layoutInCell="1" allowOverlap="0" wp14:anchorId="2549AEFC" wp14:editId="16CAD25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418900882" name="Картина 108">
              <a:hlinkClick xmlns:a="http://schemas.openxmlformats.org/drawingml/2006/main" r:id="rId50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>
                      <a:hlinkClick r:id="rId50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48C0CE78" w14:textId="70A6D8F9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12а. 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(Нов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 (1)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Директорите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дирекции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планират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организират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координират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контролират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отчитат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носят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отговорност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дейността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задачите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съответствие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функционалните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характеристики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дирекциите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BDB24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(2)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Директорите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задачи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им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и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22" w:name="p40633366"/>
    <w:bookmarkEnd w:id="22"/>
    <w:p w14:paraId="336C273A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"javascript:z(40633366,0,1738)"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1552" behindDoc="0" locked="0" layoutInCell="1" allowOverlap="0" wp14:anchorId="7DF41072" wp14:editId="1727D22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2003197175" name="Картина 109">
              <a:hlinkClick xmlns:a="http://schemas.openxmlformats.org/drawingml/2006/main" r:id="rId51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>
                      <a:hlinkClick r:id="rId51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76DCF37" w14:textId="38835E15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12б. 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(Нов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работещи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изпълняват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задачи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възложени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им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23" w:name="p40633367"/>
    <w:bookmarkEnd w:id="23"/>
    <w:p w14:paraId="4AB37BE6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"javascript:z(40633367,0,1738)"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2576" behindDoc="0" locked="0" layoutInCell="1" allowOverlap="0" wp14:anchorId="6DB551C4" wp14:editId="600ED03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826318316" name="Картина 110">
              <a:hlinkClick xmlns:a="http://schemas.openxmlformats.org/drawingml/2006/main" r:id="rId52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>
                      <a:hlinkClick r:id="rId52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6DB403E1" w14:textId="4B9B720D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13.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(1)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33571D02" wp14:editId="3000AAB2">
            <wp:extent cx="104775" cy="95250"/>
            <wp:effectExtent l="0" t="0" r="9525" b="0"/>
            <wp:docPr id="273" name="Картина 176">
              <a:hlinkClick xmlns:a="http://schemas.openxmlformats.org/drawingml/2006/main" r:id="rId5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>
                      <a:hlinkClick r:id="rId5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Документите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заявленията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жалбите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писмата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изпратени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юридически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физически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лица,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завеждат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деловодството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E05CA4C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(2) При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завеждането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документите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проверка за наличието на всички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материали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посочени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тях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и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образува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служебна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преписка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24" w:name="p40633368"/>
    <w:bookmarkEnd w:id="24"/>
    <w:p w14:paraId="2F2E8D51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"javascript:z(40633368,0,1738)"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3600" behindDoc="0" locked="0" layoutInCell="1" allowOverlap="0" wp14:anchorId="24A147C1" wp14:editId="5A4A8FD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259048625" name="Картина 111">
              <a:hlinkClick xmlns:a="http://schemas.openxmlformats.org/drawingml/2006/main" r:id="rId54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>
                      <a:hlinkClick r:id="rId54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44648BA0" w14:textId="5270C7EB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14.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(1)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88 от 2010 г.).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797C9440" wp14:editId="3B504C18">
            <wp:extent cx="104775" cy="95250"/>
            <wp:effectExtent l="0" t="0" r="9525" b="0"/>
            <wp:docPr id="274" name="Картина 175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D5FC6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(2) 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283FD7A" wp14:editId="6C9FF31B">
            <wp:extent cx="104775" cy="95250"/>
            <wp:effectExtent l="0" t="0" r="9525" b="0"/>
            <wp:docPr id="275" name="Картина 174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Насочването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служебните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преписки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изпълнителния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директор към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главния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секретар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bookmarkStart w:id="25" w:name="p40633369"/>
    <w:bookmarkEnd w:id="25"/>
    <w:p w14:paraId="1360294A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"javascript:z(40633369,0,1738)"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4624" behindDoc="0" locked="0" layoutInCell="1" allowOverlap="0" wp14:anchorId="4F3E3F14" wp14:editId="2206CE3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025583260" name="Картина 112">
              <a:hlinkClick xmlns:a="http://schemas.openxmlformats.org/drawingml/2006/main" r:id="rId56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>
                      <a:hlinkClick r:id="rId56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4A0F6519" w14:textId="186DC86A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15.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г.).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7A22CA2E" wp14:editId="23B3469E">
            <wp:extent cx="104775" cy="95250"/>
            <wp:effectExtent l="0" t="0" r="9525" b="0"/>
            <wp:docPr id="276" name="Картина 173">
              <a:hlinkClick xmlns:a="http://schemas.openxmlformats.org/drawingml/2006/main" r:id="rId5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>
                      <a:hlinkClick r:id="rId5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26" w:name="p40633370"/>
    <w:bookmarkEnd w:id="26"/>
    <w:p w14:paraId="4BA64786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"javascript:z(40633370,0,1738)"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5648" behindDoc="0" locked="0" layoutInCell="1" allowOverlap="0" wp14:anchorId="2FA8D146" wp14:editId="7A7134E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366803033" name="Картина 113">
              <a:hlinkClick xmlns:a="http://schemas.openxmlformats.org/drawingml/2006/main" r:id="rId58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>
                      <a:hlinkClick r:id="rId58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A3E96AB" w14:textId="29A5EF04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16.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4079740" wp14:editId="12424C8B">
            <wp:extent cx="104775" cy="95250"/>
            <wp:effectExtent l="0" t="0" r="9525" b="0"/>
            <wp:docPr id="277" name="Картина 172">
              <a:hlinkClick xmlns:a="http://schemas.openxmlformats.org/drawingml/2006/main" r:id="rId5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>
                      <a:hlinkClick r:id="rId5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заявленията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жалбите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писмата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отговаря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едномесечен срок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получаването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им,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установен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друг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срок. В тези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случаи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срокът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може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бъде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удължаван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повече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месеца,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налага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бъде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извършена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проверка.</w:t>
      </w:r>
    </w:p>
    <w:bookmarkStart w:id="27" w:name="p40633371"/>
    <w:bookmarkEnd w:id="27"/>
    <w:p w14:paraId="4E2706B8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"javascript:z(40633371,0,1738)"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6672" behindDoc="0" locked="0" layoutInCell="1" allowOverlap="0" wp14:anchorId="147F1F41" wp14:editId="6BDEC14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554011025" name="Картина 114">
              <a:hlinkClick xmlns:a="http://schemas.openxmlformats.org/drawingml/2006/main" r:id="rId60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>
                      <a:hlinkClick r:id="rId60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2237577C" w14:textId="7283AB8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Чл. 17.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88 от 2010 г.,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г.).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BA99144" wp14:editId="1336BAD8">
            <wp:extent cx="104775" cy="95250"/>
            <wp:effectExtent l="0" t="0" r="9525" b="0"/>
            <wp:docPr id="278" name="Картина 171">
              <a:hlinkClick xmlns:a="http://schemas.openxmlformats.org/drawingml/2006/main" r:id="rId6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>
                      <a:hlinkClick r:id="rId6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3FB5A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28" w:name="p72498"/>
      <w:bookmarkEnd w:id="28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B6DA852" w14:textId="1945CC28" w:rsidR="001F1621" w:rsidRPr="001F1621" w:rsidRDefault="001F1621" w:rsidP="002276C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ЗАКЛЮЧИТЕЛНА РАЗПОРЕДБА</w:t>
      </w:r>
    </w:p>
    <w:bookmarkStart w:id="29" w:name="p47784688"/>
    <w:bookmarkEnd w:id="29"/>
    <w:p w14:paraId="6DB7806F" w14:textId="30FBB514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instrText>HYPERLINK "javascript:z(47784688,0,1738)" \o "Препратки"</w:instrTex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anchor distT="0" distB="0" distL="0" distR="0" simplePos="0" relativeHeight="251677696" behindDoc="0" locked="0" layoutInCell="1" allowOverlap="0" wp14:anchorId="35AA9B7B" wp14:editId="6D1B7B3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" cy="95250"/>
            <wp:effectExtent l="0" t="0" r="0" b="0"/>
            <wp:wrapSquare wrapText="bothSides"/>
            <wp:docPr id="1280064682" name="Картина 115">
              <a:hlinkClick xmlns:a="http://schemas.openxmlformats.org/drawingml/2006/main" r:id="rId62" tooltip="&quot;Препрат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>
                      <a:hlinkClick r:id="rId62" tooltip="&quot;Препрат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080667EC" w14:textId="21E4DAF5" w:rsidR="001F1621" w:rsidRPr="001F1621" w:rsidRDefault="001F1621" w:rsidP="002276C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Параграф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единствен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–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33 от 2019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252323C" wp14:editId="365E186A">
            <wp:extent cx="104775" cy="95250"/>
            <wp:effectExtent l="0" t="0" r="9525" b="0"/>
            <wp:docPr id="279" name="Картина 170">
              <a:hlinkClick xmlns:a="http://schemas.openxmlformats.org/drawingml/2006/main" r:id="rId6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>
                      <a:hlinkClick r:id="rId6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Правилникът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приема на основание </w:t>
      </w:r>
      <w:hyperlink r:id="rId64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10,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4 от Закона за хората с увреждания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и </w:t>
      </w:r>
      <w:hyperlink r:id="rId65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55 от Закона за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администрацията</w:t>
        </w:r>
        <w:proofErr w:type="spellEnd"/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pict w14:anchorId="7A6639D3">
          <v:rect id="_x0000_i1025" style="width:94.05pt;height:1.5pt" o:hrpct="200" o:hrstd="t" o:hrnoshade="t" o:hr="t" fillcolor="#565656" stroked="f"/>
        </w:pict>
      </w:r>
      <w:bookmarkStart w:id="30" w:name="p40633373"/>
      <w:bookmarkEnd w:id="30"/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ПРЕХОДНИ И ЗАКЛЮЧИТЕЛНИ РАЗПОРЕДБИ</w:t>
      </w:r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към </w:t>
      </w:r>
      <w:hyperlink r:id="rId66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Постановление № 215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12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октомври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2005 г.</w:t>
      </w:r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за приемане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Устройствен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администрация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реформа</w:t>
      </w:r>
      <w:proofErr w:type="spellEnd"/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83 от 2005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18.10.2005 г.)</w:t>
      </w:r>
    </w:p>
    <w:p w14:paraId="316C1420" w14:textId="2251BB2F" w:rsidR="001F1621" w:rsidRPr="001F1621" w:rsidRDefault="001F1621" w:rsidP="002276CE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.......................................................................</w:t>
      </w:r>
      <w:bookmarkStart w:id="31" w:name="p40633374"/>
      <w:bookmarkEnd w:id="31"/>
    </w:p>
    <w:p w14:paraId="1A4CE74B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§ 10.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Навсякъде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думите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администрация" и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администрация"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заменят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съответно с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реформа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" и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реформа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"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следните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351FB2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.......................................................................</w:t>
      </w:r>
    </w:p>
    <w:p w14:paraId="4B1CF3A0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18.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Устройствения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правилник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хората с увреждания,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приет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Постановление № 337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2004 г. (ДВ,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112 от 2004 г.).</w:t>
      </w:r>
    </w:p>
    <w:p w14:paraId="30BB2B43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.......................................................................</w:t>
      </w:r>
    </w:p>
    <w:p w14:paraId="5DC27AF6" w14:textId="4BF8EBD0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32" w:name="p6476842"/>
      <w:bookmarkEnd w:id="32"/>
    </w:p>
    <w:p w14:paraId="08F4137A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§ 12.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Министърът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администрация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реформа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внесе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предложение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изменения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уредба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регламентираща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специализираната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контролна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дейност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спазването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законодателството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свързано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служба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759381" w14:textId="463D18C4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33" w:name="p40633375"/>
      <w:bookmarkEnd w:id="33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0A8BD6B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§ 13.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Постановлението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се приема на основание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Решение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Народното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събрание от 16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август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2005 г. за приемане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структура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Република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България (ДВ,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68 от 2005 г.).</w:t>
      </w:r>
    </w:p>
    <w:p w14:paraId="6477679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.......................................................................</w:t>
      </w:r>
    </w:p>
    <w:p w14:paraId="240D48F0" w14:textId="69344604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34" w:name="p40633376"/>
      <w:bookmarkEnd w:id="34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3A07A06" w14:textId="71A6DBB7" w:rsidR="001F1621" w:rsidRPr="001F1621" w:rsidRDefault="001F1621" w:rsidP="002276C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ПРЕХОДНИ И ЗАКЛЮЧИТЕЛНИ РАЗПОРЕДБИ</w:t>
      </w:r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към </w:t>
      </w:r>
      <w:hyperlink r:id="rId67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Постановление № 162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26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юли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2012 г. </w:t>
      </w:r>
      <w:r w:rsidR="002276CE" w:rsidRPr="001F1621">
        <w:rPr>
          <w:rFonts w:ascii="Times New Roman" w:eastAsia="Times New Roman" w:hAnsi="Times New Roman" w:cs="Times New Roman"/>
          <w:kern w:val="0"/>
          <w14:ligatures w14:val="none"/>
        </w:rPr>
        <w:t>З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</w:t>
      </w:r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изменение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допълнение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нормативни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актове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съвет</w:t>
      </w:r>
      <w:proofErr w:type="spellEnd"/>
      <w:r w:rsidR="002276CE">
        <w:rPr>
          <w:rFonts w:ascii="Times New Roman" w:eastAsia="Times New Roman" w:hAnsi="Times New Roman" w:cs="Times New Roman"/>
          <w:kern w:val="0"/>
          <w:lang w:val="bg-BG"/>
          <w14:ligatures w14:val="none"/>
        </w:rPr>
        <w:t xml:space="preserve"> 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58 от 2012 г.,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8.08.2012 г.)</w:t>
      </w:r>
    </w:p>
    <w:p w14:paraId="47DF5F0A" w14:textId="4A303314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35" w:name="p40633377"/>
      <w:bookmarkEnd w:id="35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5F4DD893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§ 8. (1) Дейността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областта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изпълнение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отговорен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орган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Европейския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фонд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за интеграция на граждани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трети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държави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рамките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Общата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програма "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Солидарност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управление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миграционните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потоци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"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Европейския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съюз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преминава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Министерството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труда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социалната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политика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към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Агенцията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заетостта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осигурена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с 5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щатни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бройки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87A665B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(2)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Правоотношенията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със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служителите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осъществяващи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функциите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ал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1, се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уреждат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при условията и по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реда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 </w:t>
      </w:r>
      <w:hyperlink r:id="rId68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123 от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Кодекса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 на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труда</w:t>
        </w:r>
        <w:proofErr w:type="spellEnd"/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 и в съответствие с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устройствените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правилници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на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администрациите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B57A91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.......................................................................</w:t>
      </w:r>
    </w:p>
    <w:p w14:paraId="0D8E3D4C" w14:textId="2D6AD344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bg-BG"/>
          <w14:ligatures w14:val="none"/>
        </w:rPr>
      </w:pPr>
      <w:bookmarkStart w:id="36" w:name="p55344392"/>
      <w:bookmarkEnd w:id="36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24D255E4" w14:textId="77777777" w:rsidR="001F1621" w:rsidRPr="001F1621" w:rsidRDefault="001F1621" w:rsidP="002276C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Приложение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към </w:t>
      </w:r>
      <w:hyperlink r:id="rId69" w:tgtFrame="_blank" w:history="1"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 xml:space="preserve">чл. 7, </w:t>
        </w:r>
        <w:proofErr w:type="spellStart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ал</w:t>
        </w:r>
        <w:proofErr w:type="spellEnd"/>
        <w:r w:rsidRPr="001F1621">
          <w:rPr>
            <w:rFonts w:ascii="Times New Roman" w:eastAsia="Times New Roman" w:hAnsi="Times New Roman" w:cs="Times New Roman"/>
            <w:kern w:val="0"/>
            <w14:ligatures w14:val="none"/>
          </w:rPr>
          <w:t>. 2</w:t>
        </w:r>
      </w:hyperlink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  <w:t>(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Изм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. - ДВ,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11 от 2007 г.,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32 от 2008 г.,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1.04.2008 г.,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. 33 от 2019 г.,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19.04.2019 г.,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</w:r>
      <w:proofErr w:type="spellStart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бр</w:t>
      </w:r>
      <w:proofErr w:type="spellEnd"/>
      <w:r w:rsidRPr="001F16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 84 от 2025 г.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2DB7492" wp14:editId="4813EB9E">
            <wp:extent cx="152400" cy="95250"/>
            <wp:effectExtent l="0" t="0" r="0" b="0"/>
            <wp:docPr id="281" name="Картина 169">
              <a:hlinkClick xmlns:a="http://schemas.openxmlformats.org/drawingml/2006/main" r:id="rId70" tgtFrame="&quot;_blank&quot;" tooltip="&quot;Сравнение с предишната редакци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>
                      <a:hlinkClick r:id="rId70" tgtFrame="&quot;_blank&quot;" tooltip="&quot;Сравнение с предишната редакци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1F1621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в </w:t>
      </w:r>
      <w:proofErr w:type="spellStart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>сила</w:t>
      </w:r>
      <w:proofErr w:type="spellEnd"/>
      <w:r w:rsidRPr="001F1621">
        <w:rPr>
          <w:rFonts w:ascii="Times New Roman" w:eastAsia="Times New Roman" w:hAnsi="Times New Roman" w:cs="Times New Roman"/>
          <w:kern w:val="0"/>
          <w14:ligatures w14:val="none"/>
        </w:rPr>
        <w:t xml:space="preserve"> от 10.10.2025 г.)</w:t>
      </w:r>
      <w:r w:rsidRPr="001F162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3F42D96D" wp14:editId="029BF9F3">
            <wp:extent cx="104775" cy="95250"/>
            <wp:effectExtent l="0" t="0" r="9525" b="0"/>
            <wp:docPr id="282" name="Картина 168">
              <a:hlinkClick xmlns:a="http://schemas.openxmlformats.org/drawingml/2006/main" r:id="rId7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>
                      <a:hlinkClick r:id="rId7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5D808" w14:textId="77777777" w:rsidR="001F1621" w:rsidRPr="001F1621" w:rsidRDefault="001F1621" w:rsidP="002276C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bookmarkStart w:id="37" w:name="p55344393"/>
      <w:bookmarkEnd w:id="37"/>
      <w:r w:rsidRPr="001F162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 </w:t>
      </w:r>
    </w:p>
    <w:p w14:paraId="10AD7A55" w14:textId="77777777" w:rsidR="001F1621" w:rsidRPr="001F1621" w:rsidRDefault="001F1621" w:rsidP="001F162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tbl>
      <w:tblPr>
        <w:tblW w:w="0" w:type="auto"/>
        <w:tblInd w:w="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8538"/>
        <w:gridCol w:w="733"/>
      </w:tblGrid>
      <w:tr w:rsidR="001F1621" w:rsidRPr="001F1621" w14:paraId="4C437F25" w14:textId="77777777">
        <w:trPr>
          <w:trHeight w:val="534"/>
        </w:trPr>
        <w:tc>
          <w:tcPr>
            <w:tcW w:w="864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AD708" w14:textId="4EC5F425" w:rsidR="001F1621" w:rsidRPr="001F1621" w:rsidRDefault="001F1621" w:rsidP="001F1621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Численост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 </w:t>
            </w:r>
            <w:proofErr w:type="gram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на</w:t>
            </w:r>
            <w:r w:rsidR="002276CE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 xml:space="preserve"> </w:t>
            </w: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персонала</w:t>
            </w:r>
            <w:proofErr w:type="gram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 xml:space="preserve"> на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Агенцията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 за хората с увреждания - 24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щатни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 xml:space="preserve">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бройки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 </w:t>
            </w: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Загл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изм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. – ДВ,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бр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. 84 от 2025 г., в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сила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от 10.10.2025 г.)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84B09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1F1621" w:rsidRPr="001F1621" w14:paraId="7C6C6DF6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71976A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AA9B5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Изпълнителен директор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D4353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</w:tr>
      <w:tr w:rsidR="001F1621" w:rsidRPr="001F1621" w14:paraId="24F36FAC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C37A04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CCAD5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Главен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секретар</w:t>
            </w:r>
            <w:proofErr w:type="spellEnd"/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E5658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</w:p>
        </w:tc>
      </w:tr>
      <w:tr w:rsidR="001F1621" w:rsidRPr="001F1621" w14:paraId="3FC21834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0FDD25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3AF1B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Изм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– ДВ,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бр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. 84 от 2025 г.</w:t>
            </w: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в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сила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от 10.10.2025 г.) </w:t>
            </w: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Обща администрация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17068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7</w:t>
            </w:r>
          </w:p>
        </w:tc>
      </w:tr>
      <w:tr w:rsidR="001F1621" w:rsidRPr="001F1621" w14:paraId="63B5CEF9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27553D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DD08A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в т.ч.: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60DA1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 </w:t>
            </w:r>
          </w:p>
        </w:tc>
      </w:tr>
      <w:tr w:rsidR="001F1621" w:rsidRPr="001F1621" w14:paraId="2528F170" w14:textId="77777777">
        <w:trPr>
          <w:trHeight w:val="208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D21F77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DFF7C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изм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– ДВ,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бр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. 84 от 2025 г.</w:t>
            </w: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в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сила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от 10.10.2025 г.) </w:t>
            </w: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дирекция "Административно-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правно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, финансово и информационно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обслужване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"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EF710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7</w:t>
            </w:r>
          </w:p>
        </w:tc>
      </w:tr>
      <w:tr w:rsidR="001F1621" w:rsidRPr="001F1621" w14:paraId="14BAA7A7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31A40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2C472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Изм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 – ДВ, 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бр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. 84 от 2025 г.</w:t>
            </w: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в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сила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от 10.10.2025 г.) </w:t>
            </w: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Специализирана администрация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0FEB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15</w:t>
            </w:r>
          </w:p>
        </w:tc>
      </w:tr>
      <w:tr w:rsidR="001F1621" w:rsidRPr="001F1621" w14:paraId="08B9E653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BE801E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5DF8E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в т.ч.: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E3091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F1621" w:rsidRPr="001F1621" w14:paraId="5B5010C2" w14:textId="77777777">
        <w:trPr>
          <w:trHeight w:val="231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5A1BE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86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ADA93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дирекция "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Пълноправно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proofErr w:type="spellStart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включване</w:t>
            </w:r>
            <w:proofErr w:type="spellEnd"/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на хората с увреждания</w:t>
            </w: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"</w:t>
            </w:r>
          </w:p>
        </w:tc>
        <w:tc>
          <w:tcPr>
            <w:tcW w:w="7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03078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1621">
              <w:rPr>
                <w:rFonts w:ascii="Times New Roman" w:eastAsia="Times New Roman" w:hAnsi="Times New Roman" w:cs="Times New Roman"/>
                <w:kern w:val="0"/>
                <w:lang w:val="ru-RU"/>
                <w14:ligatures w14:val="none"/>
              </w:rPr>
              <w:t>1</w:t>
            </w:r>
            <w:r w:rsidRPr="001F162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</w:tr>
      <w:tr w:rsidR="001F1621" w:rsidRPr="001F1621" w14:paraId="127D3AFE" w14:textId="77777777"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9FBFEA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923AE3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EA1039" w14:textId="77777777" w:rsidR="001F1621" w:rsidRPr="001F1621" w:rsidRDefault="001F1621" w:rsidP="001F1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694CE568" w14:textId="77777777" w:rsidR="001F1621" w:rsidRPr="001F1621" w:rsidRDefault="001F1621" w:rsidP="001F1621">
      <w:pPr>
        <w:spacing w:after="0" w:line="240" w:lineRule="auto"/>
        <w:ind w:firstLine="99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F162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26FC319" w14:textId="77777777" w:rsidR="00560C3E" w:rsidRPr="001F1621" w:rsidRDefault="00560C3E" w:rsidP="001F1621">
      <w:pPr>
        <w:spacing w:line="240" w:lineRule="auto"/>
        <w:jc w:val="both"/>
        <w:rPr>
          <w:rFonts w:ascii="Times New Roman" w:hAnsi="Times New Roman" w:cs="Times New Roman"/>
        </w:rPr>
      </w:pPr>
    </w:p>
    <w:sectPr w:rsidR="00560C3E" w:rsidRPr="001F162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AF"/>
    <w:rsid w:val="001F1621"/>
    <w:rsid w:val="002276CE"/>
    <w:rsid w:val="003F0C07"/>
    <w:rsid w:val="00560C3E"/>
    <w:rsid w:val="008D2506"/>
    <w:rsid w:val="009C7CAF"/>
    <w:rsid w:val="00A335E0"/>
    <w:rsid w:val="00D24371"/>
    <w:rsid w:val="00D9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508583"/>
  <w15:chartTrackingRefBased/>
  <w15:docId w15:val="{A7B1B0D1-576C-4E7C-87AD-8B72EDB86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7C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C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C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C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C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C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C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C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C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9C7C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9C7C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9C7C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9C7C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9C7CAF"/>
    <w:rPr>
      <w:rFonts w:eastAsiaTheme="majorEastAsia" w:cstheme="majorBidi"/>
      <w:color w:val="2F5496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9C7C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9C7CAF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9C7C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9C7C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7C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9C7C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7C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9C7C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C7C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9C7C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C7C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C7CA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C7C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9C7CA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C7C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eb.apis.bg/p.php?code=42566&amp;base=NARH&amp;topar=art45" TargetMode="External"/><Relationship Id="rId18" Type="http://schemas.openxmlformats.org/officeDocument/2006/relationships/hyperlink" Target="javascript:z(3578648,0,1738)" TargetMode="External"/><Relationship Id="rId26" Type="http://schemas.openxmlformats.org/officeDocument/2006/relationships/hyperlink" Target="https://web.apis.bg/p.php?code=10691009&amp;base=ARH6" TargetMode="External"/><Relationship Id="rId39" Type="http://schemas.openxmlformats.org/officeDocument/2006/relationships/hyperlink" Target="https://web.apis.bg/p.php?code=42566&amp;base=NARH&amp;topar=art10" TargetMode="External"/><Relationship Id="rId21" Type="http://schemas.openxmlformats.org/officeDocument/2006/relationships/hyperlink" Target="https://web.apis.bg/p.php?code=42566&amp;base=NARH" TargetMode="External"/><Relationship Id="rId34" Type="http://schemas.openxmlformats.org/officeDocument/2006/relationships/hyperlink" Target="https://web.apis.bg/p.php?code=42566&amp;base=NARH&amp;topar=art50" TargetMode="External"/><Relationship Id="rId42" Type="http://schemas.openxmlformats.org/officeDocument/2006/relationships/hyperlink" Target="https://web.apis.bg/p.php?code=42566&amp;base=NARH" TargetMode="External"/><Relationship Id="rId47" Type="http://schemas.openxmlformats.org/officeDocument/2006/relationships/hyperlink" Target="https://web.apis.bg/p.php?code=42721&amp;base=NARH&amp;topar=art15" TargetMode="External"/><Relationship Id="rId50" Type="http://schemas.openxmlformats.org/officeDocument/2006/relationships/hyperlink" Target="javascript:z(40633365,0,1738)" TargetMode="External"/><Relationship Id="rId55" Type="http://schemas.openxmlformats.org/officeDocument/2006/relationships/hyperlink" Target="https://web.apis.bg/p.php?code=10691014&amp;base=ARH6" TargetMode="External"/><Relationship Id="rId63" Type="http://schemas.openxmlformats.org/officeDocument/2006/relationships/hyperlink" Target="https://web.apis.bg/p.php?code=106913002&amp;base=ARH6" TargetMode="External"/><Relationship Id="rId68" Type="http://schemas.openxmlformats.org/officeDocument/2006/relationships/hyperlink" Target="https://web.apis.bg/p.php?code=2009&amp;base=NARH&amp;topar=Art123" TargetMode="External"/><Relationship Id="rId7" Type="http://schemas.openxmlformats.org/officeDocument/2006/relationships/hyperlink" Target="https://web.apis.bg/p.php?code=10691002&amp;base=ARH6" TargetMode="External"/><Relationship Id="rId71" Type="http://schemas.openxmlformats.org/officeDocument/2006/relationships/image" Target="media/image3.gif"/><Relationship Id="rId2" Type="http://schemas.openxmlformats.org/officeDocument/2006/relationships/settings" Target="settings.xml"/><Relationship Id="rId16" Type="http://schemas.openxmlformats.org/officeDocument/2006/relationships/hyperlink" Target="javascript:z(40633358,0,1738)" TargetMode="External"/><Relationship Id="rId29" Type="http://schemas.openxmlformats.org/officeDocument/2006/relationships/hyperlink" Target="javascript:z(40633362,0,1738)" TargetMode="External"/><Relationship Id="rId11" Type="http://schemas.openxmlformats.org/officeDocument/2006/relationships/hyperlink" Target="https://web.apis.bg/p.php?code=42566&amp;base=NARH&amp;topar=art46" TargetMode="External"/><Relationship Id="rId24" Type="http://schemas.openxmlformats.org/officeDocument/2006/relationships/hyperlink" Target="https://web.apis.bg/p.php?code=10691007&amp;base=ARH6" TargetMode="External"/><Relationship Id="rId32" Type="http://schemas.openxmlformats.org/officeDocument/2006/relationships/hyperlink" Target="https://web.apis.bg/p.php?code=10691011&amp;base=ARH6" TargetMode="External"/><Relationship Id="rId37" Type="http://schemas.openxmlformats.org/officeDocument/2006/relationships/hyperlink" Target="https://web.apis.bg/p.php?code=42566&amp;base=NARH&amp;topar=art49" TargetMode="External"/><Relationship Id="rId40" Type="http://schemas.openxmlformats.org/officeDocument/2006/relationships/hyperlink" Target="https://web.apis.bg/p.php?code=42566&amp;base=NARH&amp;topar=art10" TargetMode="External"/><Relationship Id="rId45" Type="http://schemas.openxmlformats.org/officeDocument/2006/relationships/hyperlink" Target="https://web.apis.bg/p.php?code=42566&amp;base=NARH&amp;topar=art48" TargetMode="External"/><Relationship Id="rId53" Type="http://schemas.openxmlformats.org/officeDocument/2006/relationships/hyperlink" Target="https://web.apis.bg/p.php?code=10691013&amp;base=ARH6" TargetMode="External"/><Relationship Id="rId58" Type="http://schemas.openxmlformats.org/officeDocument/2006/relationships/hyperlink" Target="javascript:z(40633370,0,1738)" TargetMode="External"/><Relationship Id="rId66" Type="http://schemas.openxmlformats.org/officeDocument/2006/relationships/hyperlink" Target="https://web.apis.bg/p.php?code=50010&amp;base=NARH" TargetMode="External"/><Relationship Id="rId74" Type="http://schemas.openxmlformats.org/officeDocument/2006/relationships/theme" Target="theme/theme1.xml"/><Relationship Id="rId5" Type="http://schemas.openxmlformats.org/officeDocument/2006/relationships/hyperlink" Target="javascript:z(46800932,0,1738)" TargetMode="External"/><Relationship Id="rId15" Type="http://schemas.openxmlformats.org/officeDocument/2006/relationships/hyperlink" Target="https://web.apis.bg/p.php?code=42566&amp;base=NARH" TargetMode="External"/><Relationship Id="rId23" Type="http://schemas.openxmlformats.org/officeDocument/2006/relationships/hyperlink" Target="https://web.apis.bg/p.php?code=10691006&amp;base=ARH6" TargetMode="External"/><Relationship Id="rId28" Type="http://schemas.openxmlformats.org/officeDocument/2006/relationships/hyperlink" Target="https://web.apis.bg/p.php?code=41765&amp;base=NARH" TargetMode="External"/><Relationship Id="rId36" Type="http://schemas.openxmlformats.org/officeDocument/2006/relationships/hyperlink" Target="https://web.apis.bg/p.php?code=42566&amp;base=NARH&amp;topar=art46" TargetMode="External"/><Relationship Id="rId49" Type="http://schemas.openxmlformats.org/officeDocument/2006/relationships/hyperlink" Target="https://web.apis.bg/p.php?code=10691012&amp;base=ARH6" TargetMode="External"/><Relationship Id="rId57" Type="http://schemas.openxmlformats.org/officeDocument/2006/relationships/hyperlink" Target="https://web.apis.bg/p.php?code=10691015&amp;base=ARH6" TargetMode="External"/><Relationship Id="rId61" Type="http://schemas.openxmlformats.org/officeDocument/2006/relationships/hyperlink" Target="https://web.apis.bg/p.php?code=10691017&amp;base=ARH6" TargetMode="External"/><Relationship Id="rId10" Type="http://schemas.openxmlformats.org/officeDocument/2006/relationships/hyperlink" Target="https://web.apis.bg/p.php?code=42566&amp;base=NARH&amp;topar=art44" TargetMode="External"/><Relationship Id="rId19" Type="http://schemas.openxmlformats.org/officeDocument/2006/relationships/hyperlink" Target="https://web.apis.bg/p.php?code=1069120041&amp;base=ARH6" TargetMode="External"/><Relationship Id="rId31" Type="http://schemas.openxmlformats.org/officeDocument/2006/relationships/hyperlink" Target="javascript:z(46800935,0,1738)" TargetMode="External"/><Relationship Id="rId44" Type="http://schemas.openxmlformats.org/officeDocument/2006/relationships/hyperlink" Target="https://web.apis.bg/p.php?code=42566&amp;base=NARH&amp;topar=art50" TargetMode="External"/><Relationship Id="rId52" Type="http://schemas.openxmlformats.org/officeDocument/2006/relationships/hyperlink" Target="javascript:z(40633367,0,1738)" TargetMode="External"/><Relationship Id="rId60" Type="http://schemas.openxmlformats.org/officeDocument/2006/relationships/hyperlink" Target="javascript:z(40633371,0,1738)" TargetMode="External"/><Relationship Id="rId65" Type="http://schemas.openxmlformats.org/officeDocument/2006/relationships/hyperlink" Target="https://web.apis.bg/p.php?code=4699&amp;base=NARH&amp;topar=art55" TargetMode="External"/><Relationship Id="rId73" Type="http://schemas.openxmlformats.org/officeDocument/2006/relationships/fontTable" Target="fontTable.xml"/><Relationship Id="rId4" Type="http://schemas.openxmlformats.org/officeDocument/2006/relationships/hyperlink" Target="https://web.apis.bg/p.php?code=56563&amp;base=NARH" TargetMode="External"/><Relationship Id="rId9" Type="http://schemas.openxmlformats.org/officeDocument/2006/relationships/hyperlink" Target="https://web.apis.bg/p.php?code=42566&amp;base=NARH&amp;topar=art49" TargetMode="External"/><Relationship Id="rId14" Type="http://schemas.openxmlformats.org/officeDocument/2006/relationships/hyperlink" Target="https://web.apis.bg/p.php?code=42566&amp;base=NARH&amp;topar=art50" TargetMode="External"/><Relationship Id="rId22" Type="http://schemas.openxmlformats.org/officeDocument/2006/relationships/hyperlink" Target="javascript:z(40633360,0,1738)" TargetMode="External"/><Relationship Id="rId27" Type="http://schemas.openxmlformats.org/officeDocument/2006/relationships/hyperlink" Target="https://web.apis.bg/p.php?code=42566&amp;base=NARH&amp;topar=art10" TargetMode="External"/><Relationship Id="rId30" Type="http://schemas.openxmlformats.org/officeDocument/2006/relationships/hyperlink" Target="https://web.apis.bg/p.php?code=10691010&amp;base=ARH6" TargetMode="External"/><Relationship Id="rId35" Type="http://schemas.openxmlformats.org/officeDocument/2006/relationships/hyperlink" Target="https://web.apis.bg/p.php?code=42566&amp;base=NARH&amp;topar=art44" TargetMode="External"/><Relationship Id="rId43" Type="http://schemas.openxmlformats.org/officeDocument/2006/relationships/hyperlink" Target="https://web.apis.bg/p.php?code=42566&amp;base=NARH&amp;topar=art45" TargetMode="External"/><Relationship Id="rId48" Type="http://schemas.openxmlformats.org/officeDocument/2006/relationships/hyperlink" Target="javascript:z(40633364,0,1738)" TargetMode="External"/><Relationship Id="rId56" Type="http://schemas.openxmlformats.org/officeDocument/2006/relationships/hyperlink" Target="javascript:z(40633369,0,1738)" TargetMode="External"/><Relationship Id="rId64" Type="http://schemas.openxmlformats.org/officeDocument/2006/relationships/hyperlink" Target="https://web.apis.bg/p.php?code=42566&amp;base=NARH&amp;topar=art10" TargetMode="External"/><Relationship Id="rId69" Type="http://schemas.openxmlformats.org/officeDocument/2006/relationships/hyperlink" Target="https://web.apis.bg/p.php?code=10691&amp;base=NARH&amp;topar=Art7" TargetMode="External"/><Relationship Id="rId8" Type="http://schemas.openxmlformats.org/officeDocument/2006/relationships/image" Target="media/image2.gif"/><Relationship Id="rId51" Type="http://schemas.openxmlformats.org/officeDocument/2006/relationships/hyperlink" Target="javascript:z(40633366,0,1738)" TargetMode="External"/><Relationship Id="rId72" Type="http://schemas.openxmlformats.org/officeDocument/2006/relationships/hyperlink" Target="https://web.apis.bg/p.php?code=106913001&amp;base=ARH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eb.apis.bg/p.php?code=42566&amp;base=NARH&amp;topar=art51" TargetMode="External"/><Relationship Id="rId17" Type="http://schemas.openxmlformats.org/officeDocument/2006/relationships/hyperlink" Target="https://web.apis.bg/p.php?code=10691003&amp;base=ARH6" TargetMode="External"/><Relationship Id="rId25" Type="http://schemas.openxmlformats.org/officeDocument/2006/relationships/hyperlink" Target="javascript:z(46800934,0,1738)" TargetMode="External"/><Relationship Id="rId33" Type="http://schemas.openxmlformats.org/officeDocument/2006/relationships/hyperlink" Target="https://web.apis.bg/p.php?code=42566&amp;base=NARH&amp;topar=art45" TargetMode="External"/><Relationship Id="rId38" Type="http://schemas.openxmlformats.org/officeDocument/2006/relationships/hyperlink" Target="https://web.apis.bg/p.php?code=42566&amp;base=NARH&amp;topar=art51" TargetMode="External"/><Relationship Id="rId46" Type="http://schemas.openxmlformats.org/officeDocument/2006/relationships/hyperlink" Target="https://web.apis.bg/p.php?code=42566&amp;base=NARH" TargetMode="External"/><Relationship Id="rId59" Type="http://schemas.openxmlformats.org/officeDocument/2006/relationships/hyperlink" Target="https://web.apis.bg/p.php?code=10691016&amp;base=ARH6" TargetMode="External"/><Relationship Id="rId67" Type="http://schemas.openxmlformats.org/officeDocument/2006/relationships/hyperlink" Target="https://web.apis.bg/p.php?code=752056&amp;base=IZMN" TargetMode="External"/><Relationship Id="rId20" Type="http://schemas.openxmlformats.org/officeDocument/2006/relationships/hyperlink" Target="https://web.apis.bg/p.php?code=10691005&amp;base=ARH6" TargetMode="External"/><Relationship Id="rId41" Type="http://schemas.openxmlformats.org/officeDocument/2006/relationships/hyperlink" Target="https://web.apis.bg/p.php?code=42566&amp;base=NARH&amp;topar=art10" TargetMode="External"/><Relationship Id="rId54" Type="http://schemas.openxmlformats.org/officeDocument/2006/relationships/hyperlink" Target="javascript:z(40633368,0,1738)" TargetMode="External"/><Relationship Id="rId62" Type="http://schemas.openxmlformats.org/officeDocument/2006/relationships/hyperlink" Target="javascript:z(47784688,0,1738)" TargetMode="External"/><Relationship Id="rId70" Type="http://schemas.openxmlformats.org/officeDocument/2006/relationships/hyperlink" Target="https://web.apis.bg/DocCompFull.php?i=1738&amp;j=6604953&amp;pid1=55344392&amp;pid2=40633378&amp;s=0" TargetMode="External"/><Relationship Id="rId1" Type="http://schemas.openxmlformats.org/officeDocument/2006/relationships/styles" Target="styles.xml"/><Relationship Id="rId6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4736</Words>
  <Characters>26996</Characters>
  <Application>Microsoft Office Word</Application>
  <DocSecurity>0</DocSecurity>
  <Lines>224</Lines>
  <Paragraphs>63</Paragraphs>
  <ScaleCrop>false</ScaleCrop>
  <Company/>
  <LinksUpToDate>false</LinksUpToDate>
  <CharactersWithSpaces>31669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Агенция за хората с увреждания АХУ</dc:creator>
  <cp:keywords/>
  <dc:description/>
  <cp:lastModifiedBy>Агенция за хората с увреждания АХУ</cp:lastModifiedBy>
  <cp:revision>4</cp:revision>
  <dcterms:created xsi:type="dcterms:W3CDTF">2025-10-14T06:33:00Z</dcterms:created>
  <dcterms:modified xsi:type="dcterms:W3CDTF">2025-10-14T08:01:00Z</dcterms:modified>
</cp:coreProperties>
</file>