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F489" w14:textId="77777777" w:rsidR="00F40181" w:rsidRPr="00F40181" w:rsidRDefault="00F40181" w:rsidP="00864128">
      <w:pPr>
        <w:keepNext/>
        <w:spacing w:after="0" w:line="240" w:lineRule="auto"/>
        <w:ind w:right="-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</w:pPr>
      <w:r w:rsidRPr="00F4018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  <w:t>упътване</w:t>
      </w:r>
    </w:p>
    <w:p w14:paraId="6A1675D7" w14:textId="278BA69B" w:rsidR="00F40181" w:rsidRPr="00F40181" w:rsidRDefault="00F40181" w:rsidP="0060038E">
      <w:pPr>
        <w:keepNext/>
        <w:spacing w:after="0" w:line="240" w:lineRule="auto"/>
        <w:ind w:right="-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</w:pPr>
      <w:r w:rsidRPr="00F4018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  <w:t>Относно предоставянето наДОСТЪП ДО обществена ИНФОРМАЦИЯ</w:t>
      </w:r>
      <w:r w:rsidR="006003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  <w:t xml:space="preserve"> </w:t>
      </w:r>
      <w:r w:rsidRPr="00F4018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  <w:t>на потребители на услуги,съхранявана в агенцията за ХОРАТА С УВРЕЖДАНИЯ (АХУ)</w:t>
      </w:r>
    </w:p>
    <w:p w14:paraId="7AB39FC2" w14:textId="77777777" w:rsidR="00F40181" w:rsidRPr="00F40181" w:rsidRDefault="00F40181" w:rsidP="00864128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804C079" w14:textId="77777777" w:rsidR="00F40181" w:rsidRPr="00F40181" w:rsidRDefault="00F40181" w:rsidP="00864128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58CA7B" w14:textId="77777777" w:rsidR="00F40181" w:rsidRPr="00F40181" w:rsidRDefault="00F40181" w:rsidP="00166A15">
      <w:pPr>
        <w:numPr>
          <w:ilvl w:val="0"/>
          <w:numId w:val="1"/>
        </w:numPr>
        <w:spacing w:after="0" w:line="240" w:lineRule="auto"/>
        <w:ind w:left="284" w:right="-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0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Достъпът до обществена информация се предоставя по реда, предвиден в Закона за достъп до обществена информация (ЗДОИ) и съгласно Вътрешните правила на АХУ, след подаване и регистриране на </w:t>
      </w:r>
      <w:r w:rsidRPr="00F401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заявление-образец</w:t>
      </w:r>
      <w:r w:rsidRPr="00F40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чрез:</w:t>
      </w:r>
    </w:p>
    <w:p w14:paraId="6E5CB96E" w14:textId="60DB9789" w:rsidR="00F40181" w:rsidRPr="00F40181" w:rsidRDefault="00F40181" w:rsidP="00864128">
      <w:pPr>
        <w:numPr>
          <w:ilvl w:val="0"/>
          <w:numId w:val="4"/>
        </w:numPr>
        <w:tabs>
          <w:tab w:val="clear" w:pos="2160"/>
          <w:tab w:val="left" w:pos="120"/>
          <w:tab w:val="left" w:pos="1200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0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подаване </w:t>
      </w:r>
      <w:r w:rsidRPr="00F401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място</w:t>
      </w:r>
      <w:r w:rsidRPr="00F40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F401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40181">
        <w:rPr>
          <w:rFonts w:ascii="Times New Roman" w:eastAsia="Times New Roman" w:hAnsi="Times New Roman" w:cs="Times New Roman"/>
          <w:sz w:val="24"/>
          <w:szCs w:val="24"/>
          <w:lang w:val="ru-RU"/>
        </w:rPr>
        <w:t>АХУ –</w:t>
      </w:r>
      <w:r w:rsidRPr="00F401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bookmarkStart w:id="0" w:name="_Hlk70075340"/>
      <w:r w:rsidRPr="00F401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адрес: </w:t>
      </w:r>
      <w:proofErr w:type="spellStart"/>
      <w:r w:rsidR="002A65F7">
        <w:rPr>
          <w:rFonts w:ascii="Times New Roman" w:eastAsia="Times New Roman" w:hAnsi="Times New Roman" w:cs="Times New Roman"/>
          <w:sz w:val="24"/>
          <w:szCs w:val="24"/>
          <w:lang w:val="bg-BG"/>
        </w:rPr>
        <w:t>гр.</w:t>
      </w:r>
      <w:r w:rsidRPr="00F401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София</w:t>
      </w:r>
      <w:proofErr w:type="spellEnd"/>
      <w:r w:rsidRPr="00F401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401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ул. «Софроний Врачански» № 104-106</w:t>
      </w:r>
      <w:r w:rsidR="00AF741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F401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bookmarkEnd w:id="0"/>
    <w:p w14:paraId="7642AE9D" w14:textId="77777777" w:rsidR="00F40181" w:rsidRPr="00F40181" w:rsidRDefault="00F40181" w:rsidP="00864128">
      <w:pPr>
        <w:numPr>
          <w:ilvl w:val="0"/>
          <w:numId w:val="4"/>
        </w:numPr>
        <w:tabs>
          <w:tab w:val="clear" w:pos="2160"/>
          <w:tab w:val="left" w:pos="1200"/>
        </w:tabs>
        <w:spacing w:before="120"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F4018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изпратено по</w:t>
      </w:r>
      <w:r w:rsidRPr="00F4018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пощата</w:t>
      </w:r>
      <w:r w:rsidRPr="00F401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4018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– на адрес: </w:t>
      </w:r>
      <w:r w:rsidRPr="00F401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София</w:t>
      </w:r>
      <w:r w:rsidRPr="00F401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401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ул. «Софроний Врачански» № 104-106</w:t>
      </w:r>
      <w:r w:rsidRPr="00F4018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- до Изпълнителния директор на АХУ</w:t>
      </w:r>
      <w:r w:rsidRPr="00F4018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;</w:t>
      </w:r>
    </w:p>
    <w:p w14:paraId="7731AE66" w14:textId="77777777" w:rsidR="00F40181" w:rsidRPr="00F40181" w:rsidRDefault="00F40181" w:rsidP="00864128">
      <w:pPr>
        <w:numPr>
          <w:ilvl w:val="0"/>
          <w:numId w:val="4"/>
        </w:numPr>
        <w:tabs>
          <w:tab w:val="clear" w:pos="2160"/>
          <w:tab w:val="left" w:pos="1200"/>
        </w:tabs>
        <w:spacing w:before="120"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01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</w:t>
      </w:r>
      <w:r w:rsidRPr="00F401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електронен път </w:t>
      </w:r>
      <w:r w:rsidRPr="00F40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F401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изпратено по </w:t>
      </w:r>
      <w:r w:rsidRPr="00F4018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електронната поща  </w:t>
      </w:r>
      <w:r w:rsidRPr="00F401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е-</w:t>
      </w:r>
      <w:r w:rsidRPr="00F40181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r w:rsidRPr="00F40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5" w:history="1">
        <w:r w:rsidRPr="00F40181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ahu</w:t>
        </w:r>
        <w:r w:rsidRPr="00F40181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ru-RU"/>
          </w:rPr>
          <w:t>@</w:t>
        </w:r>
        <w:proofErr w:type="spellStart"/>
        <w:r w:rsidRPr="00F40181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mlsp</w:t>
        </w:r>
        <w:proofErr w:type="spellEnd"/>
        <w:r w:rsidRPr="00F40181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ru-RU"/>
          </w:rPr>
          <w:t>.</w:t>
        </w:r>
        <w:r w:rsidRPr="00F40181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government</w:t>
        </w:r>
        <w:r w:rsidRPr="00F40181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ru-RU"/>
          </w:rPr>
          <w:t>.</w:t>
        </w:r>
        <w:proofErr w:type="spellStart"/>
        <w:r w:rsidRPr="00F40181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bg</w:t>
        </w:r>
        <w:proofErr w:type="spellEnd"/>
      </w:hyperlink>
      <w:r w:rsidRPr="00F4018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;</w:t>
      </w:r>
    </w:p>
    <w:p w14:paraId="47FC7883" w14:textId="77777777" w:rsidR="00373F7C" w:rsidRDefault="00373F7C" w:rsidP="00864128">
      <w:pPr>
        <w:tabs>
          <w:tab w:val="num" w:pos="1080"/>
          <w:tab w:val="left" w:pos="120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BA8245D" w14:textId="77777777" w:rsidR="00F40181" w:rsidRPr="00F40181" w:rsidRDefault="00F40181" w:rsidP="00166A15">
      <w:pPr>
        <w:tabs>
          <w:tab w:val="num" w:pos="567"/>
          <w:tab w:val="left" w:pos="120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003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2</w:t>
      </w:r>
      <w:r w:rsidRPr="00166A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F4018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bg-BG"/>
        </w:rPr>
        <w:t xml:space="preserve"> </w:t>
      </w:r>
      <w:r w:rsidRPr="00F401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Заявлението за предоставяне на достъп до обществена информация </w:t>
      </w:r>
      <w:r w:rsidRPr="00F401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съдържа</w:t>
      </w:r>
      <w:r w:rsidRPr="00F401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14:paraId="3C87D768" w14:textId="77777777" w:rsidR="00F40181" w:rsidRPr="00F40181" w:rsidRDefault="00F40181" w:rsidP="00864128">
      <w:pPr>
        <w:numPr>
          <w:ilvl w:val="0"/>
          <w:numId w:val="5"/>
        </w:numPr>
        <w:tabs>
          <w:tab w:val="clear" w:pos="3140"/>
          <w:tab w:val="left" w:pos="1843"/>
        </w:tabs>
        <w:autoSpaceDE w:val="0"/>
        <w:autoSpaceDN w:val="0"/>
        <w:adjustRightInd w:val="0"/>
        <w:spacing w:after="0" w:line="240" w:lineRule="auto"/>
        <w:ind w:left="1843" w:right="-58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401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трите имена, съответно наименованието и седалището на заявителя;</w:t>
      </w:r>
    </w:p>
    <w:p w14:paraId="425F7F88" w14:textId="77777777" w:rsidR="00F40181" w:rsidRPr="00F40181" w:rsidRDefault="00F40181" w:rsidP="00864128">
      <w:pPr>
        <w:numPr>
          <w:ilvl w:val="0"/>
          <w:numId w:val="5"/>
        </w:numPr>
        <w:tabs>
          <w:tab w:val="clear" w:pos="3140"/>
          <w:tab w:val="left" w:pos="1843"/>
          <w:tab w:val="num" w:pos="2127"/>
        </w:tabs>
        <w:autoSpaceDE w:val="0"/>
        <w:autoSpaceDN w:val="0"/>
        <w:adjustRightInd w:val="0"/>
        <w:spacing w:after="0" w:line="240" w:lineRule="auto"/>
        <w:ind w:left="1843" w:right="-58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401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описание на исканата информация;</w:t>
      </w:r>
    </w:p>
    <w:p w14:paraId="64AC5A92" w14:textId="77777777" w:rsidR="00F40181" w:rsidRPr="00F40181" w:rsidRDefault="00F40181" w:rsidP="00864128">
      <w:pPr>
        <w:numPr>
          <w:ilvl w:val="0"/>
          <w:numId w:val="5"/>
        </w:numPr>
        <w:tabs>
          <w:tab w:val="clear" w:pos="3140"/>
          <w:tab w:val="left" w:pos="1843"/>
          <w:tab w:val="num" w:pos="2127"/>
        </w:tabs>
        <w:autoSpaceDE w:val="0"/>
        <w:autoSpaceDN w:val="0"/>
        <w:adjustRightInd w:val="0"/>
        <w:spacing w:after="0" w:line="240" w:lineRule="auto"/>
        <w:ind w:left="1843" w:right="-58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401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предпочитаната форма за предоставяне на достъп до исканата информация;</w:t>
      </w:r>
    </w:p>
    <w:p w14:paraId="431B8EE5" w14:textId="77777777" w:rsidR="00F40181" w:rsidRPr="00F40181" w:rsidRDefault="00F40181" w:rsidP="00864128">
      <w:pPr>
        <w:numPr>
          <w:ilvl w:val="0"/>
          <w:numId w:val="5"/>
        </w:numPr>
        <w:tabs>
          <w:tab w:val="clear" w:pos="3140"/>
          <w:tab w:val="left" w:pos="1843"/>
          <w:tab w:val="num" w:pos="2127"/>
        </w:tabs>
        <w:autoSpaceDE w:val="0"/>
        <w:autoSpaceDN w:val="0"/>
        <w:adjustRightInd w:val="0"/>
        <w:spacing w:after="0" w:line="240" w:lineRule="auto"/>
        <w:ind w:left="1843" w:right="-58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401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начин на предоставяне -  лично в агенцията, по е-mail, по факс, по пощата</w:t>
      </w:r>
    </w:p>
    <w:p w14:paraId="1345CAB3" w14:textId="77777777" w:rsidR="00F40181" w:rsidRPr="00F40181" w:rsidRDefault="00F40181" w:rsidP="00864128">
      <w:pPr>
        <w:numPr>
          <w:ilvl w:val="0"/>
          <w:numId w:val="5"/>
        </w:numPr>
        <w:tabs>
          <w:tab w:val="clear" w:pos="3140"/>
          <w:tab w:val="left" w:pos="1843"/>
          <w:tab w:val="num" w:pos="2127"/>
        </w:tabs>
        <w:autoSpaceDE w:val="0"/>
        <w:autoSpaceDN w:val="0"/>
        <w:adjustRightInd w:val="0"/>
        <w:spacing w:after="0" w:line="240" w:lineRule="auto"/>
        <w:ind w:left="1843" w:right="-58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401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 за кореспонденция със заявителя, телефон, факс или е-</w:t>
      </w:r>
      <w:r w:rsidRPr="00F40181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r w:rsidRPr="00F401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777DF0E4" w14:textId="2FE641AC" w:rsidR="00F40181" w:rsidRPr="002A65F7" w:rsidRDefault="002A65F7" w:rsidP="002A65F7">
      <w:pPr>
        <w:pStyle w:val="a4"/>
        <w:numPr>
          <w:ilvl w:val="0"/>
          <w:numId w:val="6"/>
        </w:numPr>
        <w:tabs>
          <w:tab w:val="num" w:pos="720"/>
          <w:tab w:val="left" w:pos="1843"/>
        </w:tabs>
        <w:ind w:left="284"/>
        <w:jc w:val="both"/>
        <w:rPr>
          <w:b/>
          <w:bCs/>
          <w:lang w:val="bg-BG"/>
        </w:rPr>
      </w:pPr>
      <w:r w:rsidRPr="002A65F7">
        <w:rPr>
          <w:lang w:val="bg-BG"/>
        </w:rPr>
        <w:t xml:space="preserve">Място за преглед/четене на предоставената информация </w:t>
      </w:r>
      <w:r>
        <w:rPr>
          <w:lang w:val="bg-BG"/>
        </w:rPr>
        <w:t>-</w:t>
      </w:r>
      <w:r w:rsidRPr="002A65F7">
        <w:rPr>
          <w:lang w:val="bg-BG"/>
        </w:rPr>
        <w:t xml:space="preserve"> </w:t>
      </w:r>
      <w:r w:rsidRPr="002A65F7">
        <w:rPr>
          <w:b/>
          <w:bCs/>
          <w:lang w:val="bg-BG"/>
        </w:rPr>
        <w:t xml:space="preserve">заседателна зала на АХУ </w:t>
      </w:r>
      <w:r w:rsidRPr="002A65F7">
        <w:rPr>
          <w:lang w:val="bg-BG"/>
        </w:rPr>
        <w:t>в сградата</w:t>
      </w:r>
      <w:r w:rsidRPr="002A65F7">
        <w:rPr>
          <w:b/>
          <w:bCs/>
          <w:lang w:val="bg-BG"/>
        </w:rPr>
        <w:t xml:space="preserve"> на </w:t>
      </w:r>
      <w:r w:rsidRPr="002A65F7">
        <w:rPr>
          <w:b/>
          <w:bCs/>
          <w:lang w:val="bg-BG"/>
        </w:rPr>
        <w:t>адрес: София, ул. «Софроний Врачански» № 104-106;</w:t>
      </w:r>
    </w:p>
    <w:sectPr w:rsidR="00F40181" w:rsidRPr="002A65F7" w:rsidSect="00166A15">
      <w:pgSz w:w="12240" w:h="15840"/>
      <w:pgMar w:top="1417" w:right="13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A4B"/>
    <w:multiLevelType w:val="hybridMultilevel"/>
    <w:tmpl w:val="C35AF1C6"/>
    <w:lvl w:ilvl="0" w:tplc="0409000B">
      <w:start w:val="1"/>
      <w:numFmt w:val="bullet"/>
      <w:lvlText w:val="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" w15:restartNumberingAfterBreak="0">
    <w:nsid w:val="24DB2F4C"/>
    <w:multiLevelType w:val="hybridMultilevel"/>
    <w:tmpl w:val="456E22EA"/>
    <w:lvl w:ilvl="0" w:tplc="040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470D078D"/>
    <w:multiLevelType w:val="hybridMultilevel"/>
    <w:tmpl w:val="D904229A"/>
    <w:lvl w:ilvl="0" w:tplc="87184C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459F9"/>
    <w:multiLevelType w:val="hybridMultilevel"/>
    <w:tmpl w:val="D2E2E958"/>
    <w:lvl w:ilvl="0" w:tplc="9BA6C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6FD1802"/>
    <w:multiLevelType w:val="hybridMultilevel"/>
    <w:tmpl w:val="7CA689C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B62A13"/>
    <w:multiLevelType w:val="hybridMultilevel"/>
    <w:tmpl w:val="38CC3D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A4"/>
    <w:rsid w:val="00166A15"/>
    <w:rsid w:val="0017002F"/>
    <w:rsid w:val="001743C8"/>
    <w:rsid w:val="001750E0"/>
    <w:rsid w:val="001D2CCC"/>
    <w:rsid w:val="00230AF2"/>
    <w:rsid w:val="002A65F7"/>
    <w:rsid w:val="002A70B4"/>
    <w:rsid w:val="002F006D"/>
    <w:rsid w:val="002F4B72"/>
    <w:rsid w:val="00373F7C"/>
    <w:rsid w:val="0056209A"/>
    <w:rsid w:val="0060038E"/>
    <w:rsid w:val="006D1A3D"/>
    <w:rsid w:val="007324F7"/>
    <w:rsid w:val="007B0AC5"/>
    <w:rsid w:val="007C6A81"/>
    <w:rsid w:val="007E5093"/>
    <w:rsid w:val="00827745"/>
    <w:rsid w:val="00864128"/>
    <w:rsid w:val="0087068D"/>
    <w:rsid w:val="00982498"/>
    <w:rsid w:val="00A00B15"/>
    <w:rsid w:val="00AA7418"/>
    <w:rsid w:val="00AF741A"/>
    <w:rsid w:val="00B732A4"/>
    <w:rsid w:val="00BA6D7C"/>
    <w:rsid w:val="00BC2017"/>
    <w:rsid w:val="00C0246F"/>
    <w:rsid w:val="00C24473"/>
    <w:rsid w:val="00C65C37"/>
    <w:rsid w:val="00D1682D"/>
    <w:rsid w:val="00E976DB"/>
    <w:rsid w:val="00F40181"/>
    <w:rsid w:val="00F706F7"/>
    <w:rsid w:val="00FA762E"/>
    <w:rsid w:val="00FC0D89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AB10"/>
  <w15:docId w15:val="{B4830AA9-B53A-4382-B052-B61BCBD2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1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u@mlsp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Daskalova</cp:lastModifiedBy>
  <cp:revision>2</cp:revision>
  <dcterms:created xsi:type="dcterms:W3CDTF">2021-04-23T10:09:00Z</dcterms:created>
  <dcterms:modified xsi:type="dcterms:W3CDTF">2021-04-23T10:09:00Z</dcterms:modified>
</cp:coreProperties>
</file>